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D964AF" w14:paraId="36F20FF2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1AB7DBD5" w14:textId="77777777" w:rsidR="00A206A6" w:rsidRPr="00D964AF" w:rsidRDefault="00422972" w:rsidP="00C678EF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00" w:firstLine="420"/>
              <w:rPr>
                <w:rFonts w:ascii="游ゴシック" w:eastAsia="游ゴシック" w:hAnsi="游ゴシック"/>
                <w:sz w:val="32"/>
                <w:szCs w:val="32"/>
              </w:rPr>
            </w:pPr>
            <w:r w:rsidRPr="00D964AF">
              <w:rPr>
                <w:rFonts w:ascii="游ゴシック" w:eastAsia="游ゴシック" w:hAnsi="游ゴシック"/>
                <w:noProof/>
              </w:rPr>
              <w:pict w14:anchorId="63474D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.05pt;margin-top:.75pt;width:66.6pt;height:83.4pt;z-index:2;mso-wrap-edited:f;mso-width-percent:0;mso-height-percent:0;mso-position-horizontal-relative:margin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D964AF">
              <w:rPr>
                <w:rFonts w:ascii="游ゴシック" w:eastAsia="游ゴシック" w:hAnsi="游ゴシック" w:hint="eastAsia"/>
                <w:sz w:val="32"/>
                <w:szCs w:val="32"/>
              </w:rPr>
              <w:t>日本赤十字社ホームページへの</w:t>
            </w:r>
            <w:r w:rsidR="00A206A6" w:rsidRPr="00D964AF">
              <w:rPr>
                <w:rFonts w:ascii="游ゴシック" w:eastAsia="游ゴシック" w:hAnsi="游ゴシック" w:hint="eastAsia"/>
                <w:sz w:val="32"/>
                <w:szCs w:val="32"/>
              </w:rPr>
              <w:t>リンク</w:t>
            </w:r>
            <w:r w:rsidR="00DF73B2" w:rsidRPr="00D964AF">
              <w:rPr>
                <w:rFonts w:ascii="游ゴシック" w:eastAsia="游ゴシック" w:hAnsi="游ゴシック" w:hint="eastAsia"/>
                <w:sz w:val="32"/>
                <w:szCs w:val="32"/>
              </w:rPr>
              <w:t>申請</w:t>
            </w:r>
            <w:r w:rsidR="00A206A6" w:rsidRPr="00D964AF">
              <w:rPr>
                <w:rFonts w:ascii="游ゴシック" w:eastAsia="游ゴシック" w:hAnsi="游ゴシック" w:hint="eastAsia"/>
                <w:sz w:val="32"/>
                <w:szCs w:val="32"/>
              </w:rPr>
              <w:t>書</w:t>
            </w:r>
          </w:p>
          <w:p w14:paraId="1A7934FA" w14:textId="77777777" w:rsidR="00A206A6" w:rsidRPr="00D964AF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" w:eastAsia="游ゴシック" w:hAnsi="游ゴシック"/>
              </w:rPr>
            </w:pPr>
            <w:r w:rsidRPr="00D964AF">
              <w:rPr>
                <w:rFonts w:ascii="游ゴシック" w:eastAsia="游ゴシック" w:hAnsi="游ゴシック" w:hint="eastAsia"/>
              </w:rPr>
              <w:t xml:space="preserve">年　　月　　日　</w:t>
            </w:r>
            <w:r w:rsidRPr="00D964AF">
              <w:rPr>
                <w:rFonts w:ascii="游ゴシック" w:eastAsia="游ゴシック" w:hAnsi="游ゴシック"/>
              </w:rPr>
              <w:t xml:space="preserve">                                                            </w:t>
            </w:r>
            <w:r w:rsidRPr="00D964AF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A206A6" w:rsidRPr="00D964AF" w14:paraId="2545C79F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7F5A886F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企業</w:t>
            </w:r>
            <w:r w:rsidR="00762BB3"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・団体</w:t>
            </w: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4F30FC24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206A6" w:rsidRPr="00D964AF" w14:paraId="49A50145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0107F0BD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/>
                <w:sz w:val="22"/>
                <w:szCs w:val="22"/>
              </w:rPr>
              <w:t xml:space="preserve"> </w:t>
            </w: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28AB2B33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206A6" w:rsidRPr="00D964AF" w14:paraId="2C42B08D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5A2E8CD1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46DD20DE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A206A6" w:rsidRPr="00D964AF" w14:paraId="76B37E20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157BEB24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4DF8765B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電話番号：</w:t>
            </w:r>
          </w:p>
          <w:p w14:paraId="4FE15654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ＦＡＸ：</w:t>
            </w:r>
          </w:p>
          <w:p w14:paraId="12B9A31E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メールアドレス：</w:t>
            </w:r>
            <w:r w:rsidR="003B0B00"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                 ＠</w:t>
            </w:r>
          </w:p>
        </w:tc>
      </w:tr>
      <w:tr w:rsidR="00A206A6" w:rsidRPr="00D964AF" w14:paraId="3DB6F283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5EFA95B9" w14:textId="77777777" w:rsidR="00A206A6" w:rsidRPr="00D964AF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4E4EBD09" w14:textId="77777777" w:rsidR="00A206A6" w:rsidRPr="00D964AF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</w:tc>
      </w:tr>
      <w:tr w:rsidR="00C678EF" w:rsidRPr="00D964AF" w14:paraId="69B8AB7D" w14:textId="77777777" w:rsidTr="007B3F06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2E82692D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リンク元</w:t>
            </w:r>
          </w:p>
          <w:p w14:paraId="5C09B82A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90"/>
              <w:rPr>
                <w:rFonts w:ascii="游ゴシック" w:eastAsia="游ゴシック" w:hAnsi="游ゴシック"/>
                <w:color w:val="FF0000"/>
                <w:sz w:val="18"/>
                <w:szCs w:val="18"/>
              </w:rPr>
            </w:pPr>
            <w:r w:rsidRPr="00D964AF">
              <w:rPr>
                <w:rFonts w:ascii="游ゴシック" w:eastAsia="游ゴシック" w:hAnsi="游ゴシック" w:hint="eastAsia"/>
                <w:sz w:val="18"/>
                <w:szCs w:val="18"/>
              </w:rPr>
              <w:t>※御社掲載場所</w:t>
            </w:r>
          </w:p>
          <w:p w14:paraId="7BEB14C5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" w:eastAsia="游ゴシック" w:hAnsi="游ゴシック"/>
                <w:sz w:val="16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（該当番号に○を</w:t>
            </w:r>
          </w:p>
          <w:p w14:paraId="0488D0E4" w14:textId="41D03B78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して</w:t>
            </w:r>
            <w:r w:rsidR="00D964AF"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くだ</w:t>
            </w:r>
            <w:r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dotted" w:sz="4" w:space="0" w:color="auto"/>
            </w:tcBorders>
          </w:tcPr>
          <w:p w14:paraId="0FC2701B" w14:textId="5E67C321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0"/>
                <w:szCs w:val="22"/>
              </w:rPr>
              <w:t>リンク</w:t>
            </w:r>
            <w:r w:rsidR="00D964AF">
              <w:rPr>
                <w:rFonts w:ascii="游ゴシック" w:eastAsia="游ゴシック" w:hAnsi="游ゴシック" w:hint="eastAsia"/>
                <w:sz w:val="20"/>
                <w:szCs w:val="22"/>
              </w:rPr>
              <w:t>を掲載</w:t>
            </w:r>
            <w:r w:rsidRPr="00D964AF">
              <w:rPr>
                <w:rFonts w:ascii="游ゴシック" w:eastAsia="游ゴシック" w:hAnsi="游ゴシック" w:hint="eastAsia"/>
                <w:sz w:val="20"/>
                <w:szCs w:val="22"/>
              </w:rPr>
              <w:t>予定のURL（御社のURLを記載願います）</w:t>
            </w:r>
          </w:p>
          <w:p w14:paraId="315374E8" w14:textId="56A88724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（http://　　　　　　　　　　　　　　　　　　　　　　　　　　　</w:t>
            </w:r>
            <w:r w:rsidR="007B3F06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 　）</w:t>
            </w:r>
          </w:p>
        </w:tc>
      </w:tr>
      <w:tr w:rsidR="00C678EF" w:rsidRPr="00D964AF" w14:paraId="41ABEBDA" w14:textId="77777777" w:rsidTr="007B3F06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6C97D7FD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dotted" w:sz="4" w:space="0" w:color="auto"/>
              <w:bottom w:val="single" w:sz="4" w:space="0" w:color="auto"/>
            </w:tcBorders>
          </w:tcPr>
          <w:p w14:paraId="1845EF3C" w14:textId="77777777" w:rsidR="00C678EF" w:rsidRPr="00D964AF" w:rsidRDefault="00C678EF" w:rsidP="00D964A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76" w:hanging="276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御社の当該Webページ詳細（　　　　　　　　　　　　　　　　　　　　　）</w:t>
            </w:r>
          </w:p>
          <w:p w14:paraId="4DF7A10B" w14:textId="77777777" w:rsidR="00C678EF" w:rsidRPr="00D964AF" w:rsidRDefault="00C678EF" w:rsidP="00D964A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76" w:hanging="276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御社のリンク集ページ</w:t>
            </w:r>
          </w:p>
          <w:p w14:paraId="2FEA1171" w14:textId="08A00792" w:rsidR="00C678EF" w:rsidRPr="00D964AF" w:rsidRDefault="00C678EF" w:rsidP="00D964A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76" w:hanging="276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その他（　　　　　　　　　　　　　　　　　　　　　　　　　　　　　　）</w:t>
            </w:r>
          </w:p>
        </w:tc>
      </w:tr>
      <w:tr w:rsidR="00C678EF" w:rsidRPr="00D964AF" w14:paraId="534B0704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7B83CED4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リンク先</w:t>
            </w:r>
          </w:p>
          <w:p w14:paraId="0AA2838B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9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18"/>
                <w:szCs w:val="18"/>
              </w:rPr>
              <w:t>※弊社W</w:t>
            </w:r>
            <w:r w:rsidRPr="00D964AF">
              <w:rPr>
                <w:rFonts w:ascii="游ゴシック" w:eastAsia="游ゴシック" w:hAnsi="游ゴシック"/>
                <w:sz w:val="18"/>
                <w:szCs w:val="18"/>
              </w:rPr>
              <w:t>eb</w:t>
            </w:r>
            <w:r w:rsidRPr="00D964AF">
              <w:rPr>
                <w:rFonts w:ascii="游ゴシック" w:eastAsia="游ゴシック" w:hAnsi="游ゴシック" w:hint="eastAsia"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179D2DF6" w14:textId="32FB6C96" w:rsidR="00C678EF" w:rsidRPr="007B3F06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B3F06">
              <w:rPr>
                <w:rFonts w:ascii="游ゴシック" w:eastAsia="游ゴシック" w:hAnsi="游ゴシック" w:hint="eastAsia"/>
                <w:sz w:val="22"/>
                <w:szCs w:val="22"/>
              </w:rPr>
              <w:t>弊社の当該ページ詳細（　　　　　　　　　　　　　　　　　　　　　　　　）</w:t>
            </w:r>
          </w:p>
          <w:p w14:paraId="03F8EE45" w14:textId="77777777" w:rsidR="00C678EF" w:rsidRPr="00D964AF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0"/>
                <w:szCs w:val="22"/>
              </w:rPr>
              <w:t>※リンク予定のW</w:t>
            </w:r>
            <w:r w:rsidRPr="00D964AF">
              <w:rPr>
                <w:rFonts w:ascii="游ゴシック" w:eastAsia="游ゴシック" w:hAnsi="游ゴシック"/>
                <w:sz w:val="20"/>
                <w:szCs w:val="22"/>
              </w:rPr>
              <w:t>eb</w:t>
            </w:r>
            <w:r w:rsidRPr="00D964AF">
              <w:rPr>
                <w:rFonts w:ascii="游ゴシック" w:eastAsia="游ゴシック" w:hAnsi="游ゴシック" w:hint="eastAsia"/>
                <w:sz w:val="20"/>
                <w:szCs w:val="22"/>
              </w:rPr>
              <w:t>ページURL（</w:t>
            </w:r>
            <w:r w:rsidR="00442641" w:rsidRPr="00D964AF">
              <w:rPr>
                <w:rFonts w:ascii="游ゴシック" w:eastAsia="游ゴシック" w:hAnsi="游ゴシック" w:hint="eastAsia"/>
                <w:sz w:val="20"/>
                <w:szCs w:val="22"/>
              </w:rPr>
              <w:t>弊社の当該ページURLを記載願います</w:t>
            </w:r>
            <w:r w:rsidRPr="00D964AF">
              <w:rPr>
                <w:rFonts w:ascii="游ゴシック" w:eastAsia="游ゴシック" w:hAnsi="游ゴシック" w:hint="eastAsia"/>
                <w:sz w:val="20"/>
                <w:szCs w:val="22"/>
              </w:rPr>
              <w:t>）</w:t>
            </w:r>
          </w:p>
          <w:p w14:paraId="7FD96D82" w14:textId="77777777" w:rsidR="00C678EF" w:rsidRPr="00D964AF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（http://　　　　　　　　　</w:t>
            </w:r>
            <w:r w:rsidR="002C0A9A"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</w:t>
            </w: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D964AF" w14:paraId="277AE03D" w14:textId="77777777" w:rsidTr="00C678EF">
        <w:trPr>
          <w:trHeight w:val="896"/>
        </w:trPr>
        <w:tc>
          <w:tcPr>
            <w:tcW w:w="1713" w:type="dxa"/>
          </w:tcPr>
          <w:p w14:paraId="005908C9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リンク方法</w:t>
            </w:r>
          </w:p>
          <w:p w14:paraId="72B2C2CF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" w:eastAsia="游ゴシック" w:hAnsi="游ゴシック"/>
                <w:sz w:val="16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（該当番号に○を</w:t>
            </w:r>
          </w:p>
          <w:p w14:paraId="4EE87D74" w14:textId="3E562763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して</w:t>
            </w:r>
            <w:r w:rsidR="00D964AF"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くだ</w:t>
            </w:r>
            <w:r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さい）</w:t>
            </w:r>
          </w:p>
        </w:tc>
        <w:tc>
          <w:tcPr>
            <w:tcW w:w="8120" w:type="dxa"/>
          </w:tcPr>
          <w:p w14:paraId="4821B5EA" w14:textId="30295D8E" w:rsidR="00C678EF" w:rsidRPr="00D964AF" w:rsidRDefault="00C678EF" w:rsidP="00D964AF">
            <w:pPr>
              <w:numPr>
                <w:ilvl w:val="0"/>
                <w:numId w:val="17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76" w:hanging="276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URLや文字（日本赤十字社）等を文章に入れリンクする</w:t>
            </w:r>
          </w:p>
          <w:p w14:paraId="504CA5A1" w14:textId="4005BD63" w:rsidR="00C678EF" w:rsidRPr="00D964AF" w:rsidRDefault="00C678EF" w:rsidP="00D964AF">
            <w:pPr>
              <w:numPr>
                <w:ilvl w:val="0"/>
                <w:numId w:val="17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left="276" w:hanging="276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その他（　　　　　　　　　　　　　　　　　　　　　　　）</w:t>
            </w:r>
          </w:p>
        </w:tc>
      </w:tr>
      <w:tr w:rsidR="00C678EF" w:rsidRPr="00D964AF" w14:paraId="218B163C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2FF95A54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0C0B1E03" w14:textId="21C1E7E3" w:rsidR="00C678EF" w:rsidRPr="00D964AF" w:rsidRDefault="00C678EF" w:rsidP="00D964A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400" w:firstLine="88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年　　月　　日　　～　　</w:t>
            </w:r>
            <w:r w:rsidR="00D964AF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年　　月　　日（最長１年間）</w:t>
            </w:r>
          </w:p>
        </w:tc>
      </w:tr>
      <w:tr w:rsidR="00C678EF" w:rsidRPr="00D964AF" w14:paraId="416D99E6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6FE0B7A9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22"/>
                <w:szCs w:val="22"/>
              </w:rPr>
              <w:t>掲載理由</w:t>
            </w:r>
          </w:p>
          <w:p w14:paraId="1AF2D39F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游ゴシック" w:eastAsia="游ゴシック" w:hAnsi="游ゴシック"/>
                <w:sz w:val="16"/>
                <w:szCs w:val="22"/>
              </w:rPr>
            </w:pPr>
            <w:r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（具体的に記載して</w:t>
            </w:r>
          </w:p>
          <w:p w14:paraId="70AD2CBC" w14:textId="4C72D9F6" w:rsidR="00C678EF" w:rsidRPr="00D964AF" w:rsidRDefault="00D964A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964AF">
              <w:rPr>
                <w:rFonts w:ascii="游ゴシック" w:eastAsia="游ゴシック" w:hAnsi="游ゴシック"/>
                <w:noProof/>
                <w:sz w:val="22"/>
                <w:szCs w:val="22"/>
              </w:rPr>
              <w:pict w14:anchorId="41863BE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alt="" style="position:absolute;left:0;text-align:left;margin-left:-1.8pt;margin-top:24pt;width:491.85pt;height:31.05pt;z-index:3;mso-wrap-edited:f;mso-height-percent:0;mso-position-horizontal-relative:text;mso-position-vertical-relative:text;mso-height-percent:0;mso-width-relative:margin;mso-height-relative:margin;v-text-anchor:top" filled="f" stroked="f">
                  <v:textbox style="mso-next-textbox:#_x0000_s1029">
                    <w:txbxContent>
                      <w:p w14:paraId="2BB00A3A" w14:textId="7942A2C8" w:rsidR="00C678EF" w:rsidRPr="00D964AF" w:rsidRDefault="00C678EF" w:rsidP="00A206A6">
                        <w:pPr>
                          <w:pStyle w:val="ab"/>
                          <w:jc w:val="both"/>
                          <w:rPr>
                            <w:rFonts w:ascii="游ゴシック" w:eastAsia="游ゴシック" w:hAnsi="游ゴシック"/>
                            <w:b/>
                            <w:bCs/>
                            <w:sz w:val="23"/>
                            <w:szCs w:val="23"/>
                          </w:rPr>
                        </w:pPr>
                        <w:r w:rsidRPr="00D964AF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3"/>
                            <w:szCs w:val="23"/>
                          </w:rPr>
                          <w:t>【お問合わせ】日本赤十字社</w:t>
                        </w:r>
                        <w:r w:rsidR="00D964AF" w:rsidRPr="00D964AF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3"/>
                            <w:szCs w:val="23"/>
                          </w:rPr>
                          <w:t>香川県支部</w:t>
                        </w:r>
                        <w:r w:rsidR="007B3F06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総務課　TEL</w:t>
                        </w:r>
                        <w:r w:rsidRPr="00D964AF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3"/>
                            <w:szCs w:val="23"/>
                          </w:rPr>
                          <w:t>:0</w:t>
                        </w:r>
                        <w:r w:rsidR="00D964AF" w:rsidRPr="00D964AF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3"/>
                            <w:szCs w:val="23"/>
                          </w:rPr>
                          <w:t>87-861-4618</w:t>
                        </w:r>
                        <w:r w:rsidRPr="00D964AF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3"/>
                            <w:szCs w:val="23"/>
                          </w:rPr>
                          <w:t xml:space="preserve">　FAX:</w:t>
                        </w:r>
                        <w:r w:rsidR="00D964AF" w:rsidRPr="00D964AF">
                          <w:rPr>
                            <w:rFonts w:ascii="游ゴシック" w:eastAsia="游ゴシック" w:hAnsi="游ゴシック" w:hint="eastAsia"/>
                            <w:b/>
                            <w:bCs/>
                            <w:sz w:val="23"/>
                            <w:szCs w:val="23"/>
                          </w:rPr>
                          <w:t>087-862-7010</w:t>
                        </w:r>
                      </w:p>
                    </w:txbxContent>
                  </v:textbox>
                </v:shape>
              </w:pict>
            </w:r>
            <w:r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くだ</w:t>
            </w:r>
            <w:r w:rsidR="00C678EF" w:rsidRPr="00D964AF">
              <w:rPr>
                <w:rFonts w:ascii="游ゴシック" w:eastAsia="游ゴシック" w:hAnsi="游ゴシック" w:hint="eastAsia"/>
                <w:sz w:val="16"/>
                <w:szCs w:val="22"/>
              </w:rPr>
              <w:t>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3E9A2E6B" w14:textId="20225705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3BF39E1B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14:paraId="0C05467B" w14:textId="77777777" w:rsidR="00C678EF" w:rsidRPr="00D964A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24B5F5C2" w14:textId="54C3B5C1" w:rsidR="00F61AAD" w:rsidRPr="00D964AF" w:rsidRDefault="00F61AAD" w:rsidP="00000497">
      <w:pPr>
        <w:rPr>
          <w:rFonts w:ascii="游ゴシック" w:eastAsia="游ゴシック" w:hAnsi="游ゴシック"/>
          <w:spacing w:val="20"/>
        </w:rPr>
      </w:pPr>
    </w:p>
    <w:p w14:paraId="73A1C7D9" w14:textId="77777777" w:rsidR="00B86089" w:rsidRPr="00D964AF" w:rsidRDefault="00422972" w:rsidP="00000497">
      <w:pPr>
        <w:rPr>
          <w:rFonts w:ascii="游ゴシック" w:eastAsia="游ゴシック" w:hAnsi="游ゴシック"/>
          <w:spacing w:val="20"/>
        </w:rPr>
      </w:pPr>
      <w:r w:rsidRPr="00D964AF">
        <w:rPr>
          <w:rFonts w:ascii="游ゴシック" w:eastAsia="游ゴシック" w:hAnsi="游ゴシック"/>
          <w:noProof/>
          <w:spacing w:val="20"/>
        </w:rPr>
        <w:pict w14:anchorId="55B57B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207CCEC3" w14:textId="77777777" w:rsidR="006F27B2" w:rsidRPr="00D964AF" w:rsidRDefault="006F27B2" w:rsidP="006F27B2">
      <w:pPr>
        <w:ind w:firstLineChars="100" w:firstLine="220"/>
        <w:rPr>
          <w:rFonts w:ascii="游ゴシック" w:eastAsia="游ゴシック" w:hAnsi="游ゴシック"/>
          <w:spacing w:val="20"/>
        </w:rPr>
      </w:pPr>
      <w:r w:rsidRPr="00D964AF">
        <w:rPr>
          <w:rFonts w:ascii="游ゴシック" w:eastAsia="游ゴシック" w:hAnsi="游ゴシック" w:hint="eastAsia"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page" w:tblpX="1126" w:tblpY="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3511"/>
        <w:gridCol w:w="850"/>
        <w:gridCol w:w="284"/>
        <w:gridCol w:w="2438"/>
        <w:gridCol w:w="283"/>
        <w:gridCol w:w="1701"/>
      </w:tblGrid>
      <w:tr w:rsidR="007B3F06" w:rsidRPr="00D964AF" w14:paraId="517DD7EB" w14:textId="4DEF4868" w:rsidTr="007B3F06">
        <w:trPr>
          <w:trHeight w:val="239"/>
        </w:trPr>
        <w:tc>
          <w:tcPr>
            <w:tcW w:w="850" w:type="dxa"/>
            <w:vAlign w:val="center"/>
          </w:tcPr>
          <w:p w14:paraId="6F14DD4A" w14:textId="77777777" w:rsidR="007B3F06" w:rsidRPr="00D964AF" w:rsidRDefault="007B3F06" w:rsidP="007B3F06">
            <w:pPr>
              <w:jc w:val="center"/>
              <w:rPr>
                <w:rFonts w:ascii="游ゴシック" w:eastAsia="游ゴシック" w:hAnsi="游ゴシック"/>
                <w:spacing w:val="20"/>
                <w:sz w:val="18"/>
              </w:rPr>
            </w:pPr>
            <w:r w:rsidRPr="00D964AF">
              <w:rPr>
                <w:rFonts w:ascii="游ゴシック" w:eastAsia="游ゴシック" w:hAnsi="游ゴシック" w:hint="eastAsia"/>
                <w:spacing w:val="20"/>
                <w:sz w:val="18"/>
              </w:rPr>
              <w:t>承認</w:t>
            </w:r>
          </w:p>
        </w:tc>
        <w:tc>
          <w:tcPr>
            <w:tcW w:w="3511" w:type="dxa"/>
            <w:vAlign w:val="center"/>
          </w:tcPr>
          <w:p w14:paraId="0E7A408B" w14:textId="77777777" w:rsidR="007B3F06" w:rsidRPr="00D964AF" w:rsidRDefault="007B3F06" w:rsidP="007B3F06">
            <w:pPr>
              <w:jc w:val="center"/>
              <w:rPr>
                <w:rFonts w:ascii="游ゴシック" w:eastAsia="游ゴシック" w:hAnsi="游ゴシック"/>
                <w:spacing w:val="20"/>
                <w:sz w:val="18"/>
              </w:rPr>
            </w:pPr>
            <w:r w:rsidRPr="00D964AF">
              <w:rPr>
                <w:rFonts w:ascii="游ゴシック" w:eastAsia="游ゴシック" w:hAnsi="游ゴシック" w:hint="eastAsia"/>
                <w:spacing w:val="20"/>
                <w:sz w:val="18"/>
              </w:rPr>
              <w:t>確認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30AD444" w14:textId="35DB302D" w:rsidR="007B3F06" w:rsidRPr="00D964AF" w:rsidRDefault="007B3F06" w:rsidP="007B3F06">
            <w:pPr>
              <w:jc w:val="center"/>
              <w:rPr>
                <w:rFonts w:ascii="游ゴシック" w:eastAsia="游ゴシック" w:hAnsi="游ゴシック"/>
                <w:spacing w:val="20"/>
                <w:sz w:val="18"/>
              </w:rPr>
            </w:pPr>
            <w:r w:rsidRPr="00D964AF">
              <w:rPr>
                <w:rFonts w:ascii="游ゴシック" w:eastAsia="游ゴシック" w:hAnsi="游ゴシック" w:hint="eastAsia"/>
                <w:spacing w:val="20"/>
                <w:sz w:val="18"/>
              </w:rPr>
              <w:t>担当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B08FF" w14:textId="77777777" w:rsidR="007B3F06" w:rsidRPr="00D964AF" w:rsidRDefault="007B3F06" w:rsidP="007B3F06">
            <w:pPr>
              <w:jc w:val="center"/>
              <w:rPr>
                <w:rFonts w:ascii="游ゴシック" w:eastAsia="游ゴシック" w:hAnsi="游ゴシック" w:hint="eastAsia"/>
                <w:spacing w:val="20"/>
                <w:sz w:val="18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38DCC1B7" w14:textId="0B5BA936" w:rsidR="007B3F06" w:rsidRPr="00D964AF" w:rsidRDefault="007B3F06" w:rsidP="007B3F06">
            <w:pPr>
              <w:jc w:val="center"/>
              <w:rPr>
                <w:rFonts w:ascii="游ゴシック" w:eastAsia="游ゴシック" w:hAnsi="游ゴシック" w:hint="eastAsia"/>
                <w:spacing w:val="20"/>
                <w:sz w:val="18"/>
              </w:rPr>
            </w:pPr>
            <w:r>
              <w:rPr>
                <w:rFonts w:ascii="游ゴシック" w:eastAsia="游ゴシック" w:hAnsi="游ゴシック" w:hint="eastAsia"/>
                <w:spacing w:val="20"/>
                <w:sz w:val="18"/>
              </w:rPr>
              <w:t>リンク可否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C3192B" w14:textId="77777777" w:rsidR="007B3F06" w:rsidRPr="00D964AF" w:rsidRDefault="007B3F06" w:rsidP="007B3F06">
            <w:pPr>
              <w:jc w:val="center"/>
              <w:rPr>
                <w:rFonts w:ascii="游ゴシック" w:eastAsia="游ゴシック" w:hAnsi="游ゴシック" w:hint="eastAsia"/>
                <w:spacing w:val="20"/>
                <w:sz w:val="18"/>
              </w:rPr>
            </w:pPr>
          </w:p>
        </w:tc>
        <w:tc>
          <w:tcPr>
            <w:tcW w:w="1701" w:type="dxa"/>
          </w:tcPr>
          <w:p w14:paraId="6FB98B08" w14:textId="76D3148F" w:rsidR="007B3F06" w:rsidRPr="00D964AF" w:rsidRDefault="007B3F06" w:rsidP="007B3F06">
            <w:pPr>
              <w:jc w:val="center"/>
              <w:rPr>
                <w:rFonts w:ascii="游ゴシック" w:eastAsia="游ゴシック" w:hAnsi="游ゴシック" w:hint="eastAsia"/>
                <w:spacing w:val="20"/>
                <w:sz w:val="18"/>
              </w:rPr>
            </w:pPr>
            <w:r>
              <w:rPr>
                <w:rFonts w:ascii="游ゴシック" w:eastAsia="游ゴシック" w:hAnsi="游ゴシック" w:hint="eastAsia"/>
                <w:spacing w:val="20"/>
                <w:sz w:val="18"/>
              </w:rPr>
              <w:t>受理番号</w:t>
            </w:r>
          </w:p>
        </w:tc>
      </w:tr>
      <w:tr w:rsidR="007B3F06" w:rsidRPr="00D964AF" w14:paraId="5D63CBC3" w14:textId="3C179629" w:rsidTr="007B3F06">
        <w:trPr>
          <w:trHeight w:val="737"/>
        </w:trPr>
        <w:tc>
          <w:tcPr>
            <w:tcW w:w="850" w:type="dxa"/>
          </w:tcPr>
          <w:p w14:paraId="63D13A72" w14:textId="77777777" w:rsidR="007B3F06" w:rsidRPr="00D964AF" w:rsidRDefault="007B3F06" w:rsidP="007B3F06">
            <w:pPr>
              <w:rPr>
                <w:rFonts w:ascii="游ゴシック" w:eastAsia="游ゴシック" w:hAnsi="游ゴシック"/>
                <w:spacing w:val="20"/>
              </w:rPr>
            </w:pPr>
            <w:r w:rsidRPr="00D964AF">
              <w:rPr>
                <w:rFonts w:ascii="游ゴシック" w:eastAsia="游ゴシック" w:hAnsi="游ゴシック" w:hint="eastAsia"/>
                <w:spacing w:val="20"/>
              </w:rPr>
              <w:t xml:space="preserve">　　　　</w:t>
            </w:r>
          </w:p>
        </w:tc>
        <w:tc>
          <w:tcPr>
            <w:tcW w:w="3511" w:type="dxa"/>
          </w:tcPr>
          <w:p w14:paraId="6CBC23B8" w14:textId="77777777" w:rsidR="007B3F06" w:rsidRPr="00D964AF" w:rsidRDefault="007B3F06" w:rsidP="007B3F06">
            <w:pPr>
              <w:rPr>
                <w:rFonts w:ascii="游ゴシック" w:eastAsia="游ゴシック" w:hAnsi="游ゴシック"/>
                <w:spacing w:val="20"/>
              </w:rPr>
            </w:pPr>
          </w:p>
        </w:tc>
        <w:tc>
          <w:tcPr>
            <w:tcW w:w="850" w:type="dxa"/>
          </w:tcPr>
          <w:p w14:paraId="08B330CD" w14:textId="77777777" w:rsidR="007B3F06" w:rsidRPr="00D964AF" w:rsidRDefault="007B3F06" w:rsidP="007B3F06">
            <w:pPr>
              <w:rPr>
                <w:rFonts w:ascii="游ゴシック" w:eastAsia="游ゴシック" w:hAnsi="游ゴシック"/>
                <w:spacing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E0DADC" w14:textId="77777777" w:rsidR="007B3F06" w:rsidRPr="00D964AF" w:rsidRDefault="007B3F06" w:rsidP="007B3F06">
            <w:pPr>
              <w:rPr>
                <w:rFonts w:ascii="游ゴシック" w:eastAsia="游ゴシック" w:hAnsi="游ゴシック"/>
                <w:spacing w:val="20"/>
              </w:rPr>
            </w:pPr>
          </w:p>
        </w:tc>
        <w:tc>
          <w:tcPr>
            <w:tcW w:w="2438" w:type="dxa"/>
            <w:vAlign w:val="center"/>
          </w:tcPr>
          <w:p w14:paraId="0F31B205" w14:textId="044923E1" w:rsidR="007B3F06" w:rsidRPr="00D964AF" w:rsidRDefault="007B3F06" w:rsidP="007B3F06">
            <w:pPr>
              <w:jc w:val="center"/>
              <w:rPr>
                <w:rFonts w:ascii="游ゴシック" w:eastAsia="游ゴシック" w:hAnsi="游ゴシック" w:hint="eastAsia"/>
                <w:spacing w:val="20"/>
              </w:rPr>
            </w:pPr>
            <w:r w:rsidRPr="007B3F06">
              <w:rPr>
                <w:rFonts w:ascii="游ゴシック" w:eastAsia="游ゴシック" w:hAnsi="游ゴシック" w:hint="eastAsia"/>
                <w:spacing w:val="20"/>
                <w:sz w:val="20"/>
                <w:szCs w:val="18"/>
              </w:rPr>
              <w:t>可・否・条件付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EF572C" w14:textId="77777777" w:rsidR="007B3F06" w:rsidRPr="00D964AF" w:rsidRDefault="007B3F06" w:rsidP="007B3F06">
            <w:pPr>
              <w:rPr>
                <w:rFonts w:ascii="游ゴシック" w:eastAsia="游ゴシック" w:hAnsi="游ゴシック"/>
                <w:spacing w:val="20"/>
              </w:rPr>
            </w:pPr>
          </w:p>
        </w:tc>
        <w:tc>
          <w:tcPr>
            <w:tcW w:w="1701" w:type="dxa"/>
          </w:tcPr>
          <w:p w14:paraId="6FE87E3B" w14:textId="77777777" w:rsidR="007B3F06" w:rsidRPr="00D964AF" w:rsidRDefault="007B3F06" w:rsidP="007B3F06">
            <w:pPr>
              <w:rPr>
                <w:rFonts w:ascii="游ゴシック" w:eastAsia="游ゴシック" w:hAnsi="游ゴシック"/>
                <w:spacing w:val="20"/>
              </w:rPr>
            </w:pPr>
          </w:p>
        </w:tc>
      </w:tr>
    </w:tbl>
    <w:p w14:paraId="3483ED62" w14:textId="77777777" w:rsidR="006F27B2" w:rsidRPr="00D964AF" w:rsidRDefault="006F27B2" w:rsidP="006F27B2">
      <w:pPr>
        <w:tabs>
          <w:tab w:val="left" w:pos="1050"/>
        </w:tabs>
        <w:jc w:val="right"/>
        <w:rPr>
          <w:rFonts w:ascii="游ゴシック" w:eastAsia="游ゴシック" w:hAnsi="游ゴシック"/>
          <w:spacing w:val="20"/>
          <w:sz w:val="12"/>
        </w:rPr>
      </w:pPr>
      <w:r w:rsidRPr="00D964AF">
        <w:rPr>
          <w:rFonts w:ascii="游ゴシック" w:eastAsia="游ゴシック" w:hAnsi="游ゴシック" w:hint="eastAsia"/>
          <w:spacing w:val="20"/>
          <w:sz w:val="12"/>
        </w:rPr>
        <w:t>2021.04.01</w:t>
      </w:r>
    </w:p>
    <w:p w14:paraId="4436952E" w14:textId="77777777" w:rsidR="006F27B2" w:rsidRPr="00D964AF" w:rsidRDefault="006F27B2" w:rsidP="007B3F06">
      <w:pPr>
        <w:pStyle w:val="xxmsolistparagraph"/>
        <w:spacing w:line="180" w:lineRule="exact"/>
        <w:ind w:left="284" w:rightChars="190" w:right="399"/>
        <w:rPr>
          <w:rFonts w:ascii="游ゴシック" w:eastAsia="游ゴシック" w:hAnsi="游ゴシック"/>
          <w:sz w:val="16"/>
          <w:szCs w:val="16"/>
        </w:rPr>
      </w:pPr>
      <w:r w:rsidRPr="00D964AF">
        <w:rPr>
          <w:rFonts w:ascii="游ゴシック" w:eastAsia="游ゴシック" w:hAnsi="游ゴシック" w:hint="eastAsia"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7D05D19C" w14:textId="77777777" w:rsidR="006F27B2" w:rsidRPr="00D964AF" w:rsidRDefault="006F27B2" w:rsidP="007B3F06">
      <w:pPr>
        <w:pStyle w:val="xxmsolistparagraph"/>
        <w:spacing w:line="180" w:lineRule="exact"/>
        <w:ind w:left="284" w:rightChars="190" w:right="399"/>
        <w:jc w:val="both"/>
        <w:rPr>
          <w:rFonts w:ascii="游ゴシック" w:eastAsia="游ゴシック" w:hAnsi="游ゴシック"/>
          <w:sz w:val="20"/>
          <w:szCs w:val="20"/>
        </w:rPr>
      </w:pPr>
      <w:r w:rsidRPr="00D964AF">
        <w:rPr>
          <w:rFonts w:ascii="游ゴシック" w:eastAsia="游ゴシック" w:hAnsi="游ゴシック" w:hint="eastAsia"/>
          <w:sz w:val="16"/>
          <w:szCs w:val="16"/>
        </w:rPr>
        <w:t>ご不明な点につきましては弊社広報室までお問い合わせください。</w:t>
      </w:r>
    </w:p>
    <w:sectPr w:rsidR="006F27B2" w:rsidRPr="00D964AF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157CC" w14:textId="77777777" w:rsidR="00422972" w:rsidRDefault="00422972" w:rsidP="007648D8">
      <w:pPr>
        <w:spacing w:line="240" w:lineRule="auto"/>
      </w:pPr>
      <w:r>
        <w:separator/>
      </w:r>
    </w:p>
  </w:endnote>
  <w:endnote w:type="continuationSeparator" w:id="0">
    <w:p w14:paraId="30583F4E" w14:textId="77777777" w:rsidR="00422972" w:rsidRDefault="00422972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90FA5" w14:textId="77777777" w:rsidR="00422972" w:rsidRDefault="00422972" w:rsidP="007648D8">
      <w:pPr>
        <w:spacing w:line="240" w:lineRule="auto"/>
      </w:pPr>
      <w:r>
        <w:separator/>
      </w:r>
    </w:p>
  </w:footnote>
  <w:footnote w:type="continuationSeparator" w:id="0">
    <w:p w14:paraId="5FAC5062" w14:textId="77777777" w:rsidR="00422972" w:rsidRDefault="00422972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0C344EBD"/>
    <w:multiLevelType w:val="hybridMultilevel"/>
    <w:tmpl w:val="D07EF84C"/>
    <w:lvl w:ilvl="0" w:tplc="2BAA82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1C4D6E"/>
    <w:multiLevelType w:val="hybridMultilevel"/>
    <w:tmpl w:val="0EFA045C"/>
    <w:lvl w:ilvl="0" w:tplc="2BAA825C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16"/>
  </w:num>
  <w:num w:numId="7">
    <w:abstractNumId w:val="11"/>
  </w:num>
  <w:num w:numId="8">
    <w:abstractNumId w:val="12"/>
  </w:num>
  <w:num w:numId="9">
    <w:abstractNumId w:val="9"/>
  </w:num>
  <w:num w:numId="10">
    <w:abstractNumId w:val="13"/>
  </w:num>
  <w:num w:numId="11">
    <w:abstractNumId w:val="7"/>
  </w:num>
  <w:num w:numId="12">
    <w:abstractNumId w:val="4"/>
  </w:num>
  <w:num w:numId="13">
    <w:abstractNumId w:val="10"/>
  </w:num>
  <w:num w:numId="14">
    <w:abstractNumId w:val="15"/>
  </w:num>
  <w:num w:numId="15">
    <w:abstractNumId w:val="14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22972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3F06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964AF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41010154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砂子祐樹</cp:lastModifiedBy>
  <cp:revision>22</cp:revision>
  <cp:lastPrinted>2020-08-20T04:45:00Z</cp:lastPrinted>
  <dcterms:created xsi:type="dcterms:W3CDTF">2020-04-09T04:25:00Z</dcterms:created>
  <dcterms:modified xsi:type="dcterms:W3CDTF">2021-02-10T01:25:00Z</dcterms:modified>
</cp:coreProperties>
</file>